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6CAF" w14:textId="77777777" w:rsidR="00D84E5F" w:rsidRPr="00D84E5F" w:rsidRDefault="00D84E5F" w:rsidP="00D84E5F">
      <w:pPr>
        <w:shd w:val="clear" w:color="auto" w:fill="FFFFFF"/>
        <w:spacing w:after="0" w:line="405" w:lineRule="atLeast"/>
        <w:outlineLvl w:val="1"/>
        <w:rPr>
          <w:rFonts w:eastAsia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D84E5F">
        <w:rPr>
          <w:rFonts w:eastAsia="Times New Roman" w:cs="Times New Roman"/>
          <w:sz w:val="40"/>
          <w:szCs w:val="40"/>
          <w:lang w:eastAsia="ru-RU"/>
        </w:rPr>
        <w:t>ВАКЦИНА ОТ ГРИППА. ПОЧЕМУ КАЖДЫЙ ГОД НОВАЯ?</w:t>
      </w:r>
    </w:p>
    <w:p w14:paraId="6ECF05E1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</w:p>
    <w:p w14:paraId="6089588A" w14:textId="2083793E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Почему вакцина от кори не меняется годами, а против гриппа – каждый год новая? Об этом в нашей статье.</w:t>
      </w:r>
    </w:p>
    <w:p w14:paraId="10168EF6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Дело в том, что вирус гриппа постоянно мутирует, поэтому невозможно, один раз сделав прививку, получить длительный иммунитет.</w:t>
      </w:r>
    </w:p>
    <w:p w14:paraId="4C772B43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Ученые всего мира искали решение и смогли его найти – масштабное, трудоемкое, но очень эффективное. </w:t>
      </w:r>
    </w:p>
    <w:p w14:paraId="12C39683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Страны, входящие во Всемирную организацию здравоохранения (ВОЗ), создали Глобальную систему эпиднадзора за гриппом и ответных мер (ГСЭГО). На сегодняшний день ГСЭГО объединяет учреждения в 123 государствах. </w:t>
      </w:r>
    </w:p>
    <w:p w14:paraId="7471EC04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В каждой из этих 123 стран существуют официально признанные ВОЗ Национальные центры по гриппу, один или несколько, которые заняты сбором информации по гриппу в своей стране или ее части.</w:t>
      </w:r>
    </w:p>
    <w:p w14:paraId="517839C8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Надзор за гриппом в России осуществляется в рамках Федерального центра по гриппу и ОРЗ и Национального центра по гриппу ВОЗ, работающих на базе ФГБУ «НИИ гриппа им. А.А. Смородинцева» Минздрава России.</w:t>
      </w:r>
    </w:p>
    <w:p w14:paraId="0C4D8FE4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Национальные центры собирают образцы вируса в своей стране и проводят предварительный анализ. Методы исследования стандартизованы для всей сети ВОЗ, таким образом данные по всему миру получаются единообразными, что позволяет их сравнивать.</w:t>
      </w:r>
    </w:p>
    <w:p w14:paraId="1695D654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Из Национальных центров репрезентативные клинические образцы и изолированные вирусы отправляются в Центры сотрудничества и головные контрольные лаборатории ВОЗ для проведения расширенного антигенного и генетического анализа.</w:t>
      </w:r>
    </w:p>
    <w:p w14:paraId="0D4C0659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Центр сотрудничества ВОЗ в России – ФБУН «Государственный научный центр вирусологии и биотехнологии «ВЕКТОР» Роспотребнадзора.</w:t>
      </w:r>
    </w:p>
    <w:p w14:paraId="389C2FCB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На основании собранных данных проводят анализ ситуации за прошедший сезон и определяют, какой вирус встречался наиболее часто или в начале сезона был представлен незначительно, а к концу был наиболее распространен. При помощи антигенного и генетического анализа, а также математического моделирования происходит прогнозирование ситуации: какие штаммы гриппа будут циркулировать в ожидаемом сезоне. Они и берутся за основу производителями вакцин от гриппа.</w:t>
      </w:r>
    </w:p>
    <w:p w14:paraId="5AE23FB5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Таким образом каждый год на страже нашего здоровья стоит актуальная вакцина от гриппа, способная защитить нас в грядущем эпидсезоне.</w:t>
      </w:r>
    </w:p>
    <w:p w14:paraId="34B2EF1A" w14:textId="77777777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</w:pPr>
      <w:r w:rsidRPr="00D84E5F">
        <w:t>Прививайтесь и будьте здоровы!</w:t>
      </w:r>
    </w:p>
    <w:p w14:paraId="54924D8C" w14:textId="4E17278A" w:rsidR="00D84E5F" w:rsidRPr="00D84E5F" w:rsidRDefault="00D84E5F" w:rsidP="00D84E5F">
      <w:pPr>
        <w:pStyle w:val="a3"/>
        <w:shd w:val="clear" w:color="auto" w:fill="FFFFFF"/>
        <w:spacing w:before="150" w:beforeAutospacing="0" w:after="225" w:afterAutospacing="0"/>
        <w:rPr>
          <w:i/>
          <w:iCs/>
        </w:rPr>
      </w:pPr>
      <w:r w:rsidRPr="00D84E5F">
        <w:rPr>
          <w:i/>
          <w:iCs/>
        </w:rPr>
        <w:t xml:space="preserve">Сайт </w:t>
      </w:r>
      <w:proofErr w:type="gramStart"/>
      <w:r w:rsidRPr="00D84E5F">
        <w:rPr>
          <w:i/>
          <w:iCs/>
        </w:rPr>
        <w:t>http://cge.megalink.ru/?p=7220</w:t>
      </w:r>
      <w:r w:rsidRPr="00D84E5F">
        <w:rPr>
          <w:i/>
          <w:iCs/>
        </w:rPr>
        <w:t xml:space="preserve">  ФБУЗ</w:t>
      </w:r>
      <w:proofErr w:type="gramEnd"/>
      <w:r w:rsidRPr="00D84E5F">
        <w:rPr>
          <w:i/>
          <w:iCs/>
        </w:rPr>
        <w:t xml:space="preserve"> «</w:t>
      </w:r>
      <w:proofErr w:type="spellStart"/>
      <w:r w:rsidRPr="00D84E5F">
        <w:rPr>
          <w:i/>
          <w:iCs/>
        </w:rPr>
        <w:t>ЦГиЭ</w:t>
      </w:r>
      <w:proofErr w:type="spellEnd"/>
      <w:r w:rsidRPr="00D84E5F">
        <w:rPr>
          <w:i/>
          <w:iCs/>
        </w:rPr>
        <w:t xml:space="preserve"> </w:t>
      </w:r>
      <w:r>
        <w:rPr>
          <w:i/>
          <w:iCs/>
        </w:rPr>
        <w:t>в</w:t>
      </w:r>
      <w:r w:rsidRPr="00D84E5F">
        <w:rPr>
          <w:i/>
          <w:iCs/>
        </w:rPr>
        <w:t xml:space="preserve"> </w:t>
      </w:r>
      <w:r>
        <w:rPr>
          <w:i/>
          <w:iCs/>
        </w:rPr>
        <w:t>З</w:t>
      </w:r>
      <w:r w:rsidRPr="00D84E5F">
        <w:rPr>
          <w:i/>
          <w:iCs/>
        </w:rPr>
        <w:t>абайкальском крае»</w:t>
      </w:r>
    </w:p>
    <w:p w14:paraId="2B703D33" w14:textId="77777777" w:rsidR="00F12C76" w:rsidRPr="00D84E5F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D84E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AE"/>
    <w:rsid w:val="000D770C"/>
    <w:rsid w:val="006C0B77"/>
    <w:rsid w:val="008242FF"/>
    <w:rsid w:val="00870751"/>
    <w:rsid w:val="00922C48"/>
    <w:rsid w:val="00975FE5"/>
    <w:rsid w:val="00B915B7"/>
    <w:rsid w:val="00D84E5F"/>
    <w:rsid w:val="00E872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5B9D"/>
  <w15:chartTrackingRefBased/>
  <w15:docId w15:val="{C257A92C-1875-45FE-A9BC-A6588CF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D84E5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E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E5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28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99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2023-09-26T09:10:00Z</dcterms:created>
  <dcterms:modified xsi:type="dcterms:W3CDTF">2023-09-26T09:12:00Z</dcterms:modified>
</cp:coreProperties>
</file>