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7E" w:rsidRPr="0001397E" w:rsidRDefault="0001397E" w:rsidP="0001397E">
      <w:pPr>
        <w:jc w:val="right"/>
        <w:rPr>
          <w:rFonts w:ascii="Times New Roman" w:hAnsi="Times New Roman" w:cs="Times New Roman"/>
          <w:sz w:val="24"/>
          <w:szCs w:val="24"/>
        </w:rPr>
      </w:pPr>
      <w:r w:rsidRPr="0001397E">
        <w:rPr>
          <w:rFonts w:ascii="Times New Roman" w:hAnsi="Times New Roman" w:cs="Times New Roman"/>
          <w:sz w:val="24"/>
          <w:szCs w:val="24"/>
        </w:rPr>
        <w:t>Приложение 3 к приказу от 29.08.2024 года №____</w:t>
      </w:r>
    </w:p>
    <w:p w:rsidR="004B2763" w:rsidRPr="00070775" w:rsidRDefault="004B2763" w:rsidP="004B2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77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B2763" w:rsidRPr="00070775" w:rsidRDefault="004B2763" w:rsidP="004B2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775">
        <w:rPr>
          <w:rFonts w:ascii="Times New Roman" w:hAnsi="Times New Roman" w:cs="Times New Roman"/>
          <w:b/>
          <w:sz w:val="24"/>
          <w:szCs w:val="24"/>
        </w:rPr>
        <w:t>ср</w:t>
      </w:r>
      <w:r>
        <w:rPr>
          <w:rFonts w:ascii="Times New Roman" w:hAnsi="Times New Roman" w:cs="Times New Roman"/>
          <w:b/>
          <w:sz w:val="24"/>
          <w:szCs w:val="24"/>
        </w:rPr>
        <w:t>еднего общего образования для 10</w:t>
      </w:r>
      <w:r w:rsidRPr="00070775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</w:p>
    <w:p w:rsidR="004B2763" w:rsidRDefault="0001397E" w:rsidP="004B2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обновленным ФГОС СОО на 2024-2025</w:t>
      </w:r>
      <w:r w:rsidR="004B2763" w:rsidRPr="0007077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4B27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2763" w:rsidRDefault="004B2763" w:rsidP="004B2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B2763" w:rsidRDefault="004B2763" w:rsidP="004B2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разработан на основе следующих нормативно-правовых документов:</w:t>
      </w:r>
    </w:p>
    <w:p w:rsidR="004B2763" w:rsidRDefault="004B2763" w:rsidP="004B2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от 29.12.2012 года №273-ФЗ «Об образовании в Российской Федерации»;</w:t>
      </w:r>
    </w:p>
    <w:p w:rsidR="004B2763" w:rsidRDefault="004B2763" w:rsidP="004B2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Приказа Министерства просвещения РФ от 12.08.2022 года №732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науки  РФ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17.05.2012 года №413»;</w:t>
      </w:r>
    </w:p>
    <w:p w:rsidR="004B2763" w:rsidRDefault="004B2763" w:rsidP="004B2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перечня учебников, рекомендуемых к использованию, утвержденного Приказом Министерства просвещения РФ от 21.09.2022 года № 858;</w:t>
      </w:r>
    </w:p>
    <w:p w:rsidR="004B2763" w:rsidRDefault="004B2763" w:rsidP="004B2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-Федеральной образовательной программы среднего общего образования, утвержденной Приказом Министерства просвещения Российской Федерации от 23.11.2022 года №1014;</w:t>
      </w:r>
    </w:p>
    <w:p w:rsidR="004B2763" w:rsidRDefault="004B2763" w:rsidP="004B2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года №115;</w:t>
      </w:r>
    </w:p>
    <w:p w:rsidR="004B2763" w:rsidRDefault="004B2763" w:rsidP="004B2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Постановления Главного санитарного врача РФ от 28.09.2020 года №28 «Об утверждении санитарных правил СП 2.4.3648-</w:t>
      </w:r>
      <w:proofErr w:type="gramStart"/>
      <w:r>
        <w:rPr>
          <w:rFonts w:ascii="Times New Roman" w:hAnsi="Times New Roman" w:cs="Times New Roman"/>
          <w:sz w:val="24"/>
          <w:szCs w:val="24"/>
        </w:rPr>
        <w:t>20  «</w:t>
      </w:r>
      <w:proofErr w:type="gramEnd"/>
      <w:r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организации воспитания и обучения, отдыха и оздоровления детей и молодежи».</w:t>
      </w:r>
    </w:p>
    <w:p w:rsidR="004B2763" w:rsidRDefault="004B2763" w:rsidP="004B2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общее образование (нормативный срок 2 года) является завершающим этапом общеобразовательной подготовки, обеспечивающим освоение обучающимися общеобразовательных программ среднего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личностно-ориентированного обучения.</w:t>
      </w:r>
    </w:p>
    <w:p w:rsidR="004B2763" w:rsidRDefault="004B2763" w:rsidP="004B2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Учебный план сохраняет в необходимом объеме обязательный минимум федерального государственного образовательного стандарта и учитывает требования федеральной образовательной программы в части содержания учебного материала и планируемых результатов. Учебный план рассчитан на 34 учебных недели при шестидневном режиме работы.</w:t>
      </w:r>
    </w:p>
    <w:p w:rsidR="00FC053C" w:rsidRDefault="004B2763" w:rsidP="004B2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5D29">
        <w:rPr>
          <w:rFonts w:ascii="Times New Roman" w:hAnsi="Times New Roman" w:cs="Times New Roman"/>
          <w:sz w:val="24"/>
          <w:szCs w:val="24"/>
        </w:rPr>
        <w:t xml:space="preserve">Образовательный процесс осуществляется </w:t>
      </w:r>
      <w:r w:rsidR="00FC053C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8F5D29" w:rsidRPr="008F5D29">
        <w:rPr>
          <w:rFonts w:ascii="Times New Roman" w:hAnsi="Times New Roman" w:cs="Times New Roman"/>
          <w:sz w:val="24"/>
          <w:szCs w:val="24"/>
        </w:rPr>
        <w:t>универсально</w:t>
      </w:r>
      <w:r w:rsidR="00FC053C">
        <w:rPr>
          <w:rFonts w:ascii="Times New Roman" w:hAnsi="Times New Roman" w:cs="Times New Roman"/>
          <w:sz w:val="24"/>
          <w:szCs w:val="24"/>
        </w:rPr>
        <w:t>го</w:t>
      </w:r>
      <w:r w:rsidRPr="008F5D29">
        <w:rPr>
          <w:rFonts w:ascii="Times New Roman" w:hAnsi="Times New Roman" w:cs="Times New Roman"/>
          <w:sz w:val="24"/>
          <w:szCs w:val="24"/>
        </w:rPr>
        <w:t xml:space="preserve"> профиля с углубленным изучением </w:t>
      </w:r>
      <w:r w:rsidR="008F5D29" w:rsidRPr="008F5D29">
        <w:rPr>
          <w:rFonts w:ascii="Times New Roman" w:hAnsi="Times New Roman" w:cs="Times New Roman"/>
          <w:sz w:val="24"/>
          <w:szCs w:val="24"/>
        </w:rPr>
        <w:t>математики</w:t>
      </w:r>
      <w:r w:rsidRPr="008F5D29">
        <w:rPr>
          <w:rFonts w:ascii="Times New Roman" w:hAnsi="Times New Roman" w:cs="Times New Roman"/>
          <w:sz w:val="24"/>
          <w:szCs w:val="24"/>
        </w:rPr>
        <w:t xml:space="preserve"> и обществознания</w:t>
      </w:r>
      <w:r w:rsidR="00FC053C">
        <w:rPr>
          <w:rFonts w:ascii="Times New Roman" w:hAnsi="Times New Roman" w:cs="Times New Roman"/>
          <w:sz w:val="24"/>
          <w:szCs w:val="24"/>
        </w:rPr>
        <w:t xml:space="preserve"> в 10 классе.</w:t>
      </w:r>
    </w:p>
    <w:p w:rsidR="004B2763" w:rsidRDefault="004B2763" w:rsidP="004B2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Учебный план состоит из двух частей: обязательной части и части, формируемой участниками образовательных отношений.</w:t>
      </w:r>
    </w:p>
    <w:p w:rsidR="004B2763" w:rsidRDefault="004B2763" w:rsidP="004B2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Обязательная часть включает в себя 13 учебных предметов: русский язык, литературу, английский язык, математику (алгебра, геометрия и Вероятность и статистика), информатику, физику, химия, биологию, историю, обществознание, географию, </w:t>
      </w:r>
      <w:r>
        <w:rPr>
          <w:rFonts w:ascii="Times New Roman" w:hAnsi="Times New Roman" w:cs="Times New Roman"/>
          <w:sz w:val="24"/>
          <w:szCs w:val="24"/>
        </w:rPr>
        <w:lastRenderedPageBreak/>
        <w:t>физическую культуру, ОБ</w:t>
      </w:r>
      <w:r w:rsidR="00FC053C">
        <w:rPr>
          <w:rFonts w:ascii="Times New Roman" w:hAnsi="Times New Roman" w:cs="Times New Roman"/>
          <w:sz w:val="24"/>
          <w:szCs w:val="24"/>
        </w:rPr>
        <w:t>ЗР, индивидуальный проект.</w:t>
      </w:r>
      <w:r>
        <w:rPr>
          <w:rFonts w:ascii="Times New Roman" w:hAnsi="Times New Roman" w:cs="Times New Roman"/>
          <w:sz w:val="24"/>
          <w:szCs w:val="24"/>
        </w:rPr>
        <w:t xml:space="preserve"> Два предмета изучаются на углубленном уровне – литература и обществознание.</w:t>
      </w:r>
    </w:p>
    <w:p w:rsidR="004B2763" w:rsidRDefault="004B2763" w:rsidP="004B2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Часть плана, формируемая участниками образовательных отношений, включает учебные предметы и курсы, обеспечивающие реализацию потребностей и интересов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обучающихся. В учебный план добавлен 1 час физической культуры, включены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общеразвивающие элективные курсы: «Информационная безопасность», «Решение задач по гене</w:t>
      </w:r>
      <w:r w:rsidR="008F5D29">
        <w:rPr>
          <w:rFonts w:ascii="Times New Roman" w:hAnsi="Times New Roman" w:cs="Times New Roman"/>
          <w:sz w:val="24"/>
          <w:szCs w:val="24"/>
        </w:rPr>
        <w:t>тике», Право.</w:t>
      </w:r>
    </w:p>
    <w:p w:rsidR="004B2763" w:rsidRDefault="004B2763" w:rsidP="004B2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Такие предметы, как «Родной язык» И «Родная литература», а также второй иностранный язык участниками образовательных отношений не выбраны и потому не включены в учебный план.</w:t>
      </w:r>
    </w:p>
    <w:p w:rsidR="004B2763" w:rsidRDefault="004B2763" w:rsidP="004B2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Обязательным элементом является выполнение обучающимися индивидуального проекта, который представляет собой учебный проект или учебное исследование. Выполнение индивидуального проекта в старшей школе регламентировано Положением об индивидуальных проектах учащихся 10-11 класса ФГОС СОО.</w:t>
      </w:r>
    </w:p>
    <w:p w:rsidR="004B2763" w:rsidRPr="00FA34C8" w:rsidRDefault="004B2763" w:rsidP="004B27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D2C39">
        <w:rPr>
          <w:rFonts w:ascii="Times New Roman" w:hAnsi="Times New Roman" w:cs="Times New Roman"/>
          <w:b/>
          <w:sz w:val="24"/>
          <w:szCs w:val="24"/>
        </w:rPr>
        <w:t xml:space="preserve">          Учебный </w:t>
      </w:r>
      <w:proofErr w:type="gramStart"/>
      <w:r w:rsidR="008D2C39">
        <w:rPr>
          <w:rFonts w:ascii="Times New Roman" w:hAnsi="Times New Roman" w:cs="Times New Roman"/>
          <w:b/>
          <w:sz w:val="24"/>
          <w:szCs w:val="24"/>
        </w:rPr>
        <w:t>план  10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 на 2024-2025</w:t>
      </w:r>
      <w:r w:rsidRPr="00FA34C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943"/>
        <w:gridCol w:w="4253"/>
        <w:gridCol w:w="1276"/>
        <w:gridCol w:w="1559"/>
      </w:tblGrid>
      <w:tr w:rsidR="004B2763" w:rsidRPr="00EC72C9" w:rsidTr="00A16BA7">
        <w:tc>
          <w:tcPr>
            <w:tcW w:w="2943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 w:rsidRPr="00EC72C9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4253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 w:rsidRPr="00EC72C9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276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 w:rsidRPr="00EC72C9">
              <w:rPr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 w:rsidRPr="00EC72C9">
              <w:rPr>
                <w:sz w:val="24"/>
                <w:szCs w:val="24"/>
              </w:rPr>
              <w:t>Количество часов</w:t>
            </w:r>
          </w:p>
        </w:tc>
      </w:tr>
      <w:tr w:rsidR="004B2763" w:rsidRPr="00EC72C9" w:rsidTr="00A16BA7">
        <w:tc>
          <w:tcPr>
            <w:tcW w:w="10031" w:type="dxa"/>
            <w:gridSpan w:val="4"/>
          </w:tcPr>
          <w:p w:rsidR="004B2763" w:rsidRPr="00EC72C9" w:rsidRDefault="004B2763" w:rsidP="00A16BA7">
            <w:pPr>
              <w:jc w:val="center"/>
              <w:rPr>
                <w:b/>
                <w:sz w:val="24"/>
                <w:szCs w:val="24"/>
              </w:rPr>
            </w:pPr>
            <w:r w:rsidRPr="00EC72C9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4B2763" w:rsidRPr="00EC72C9" w:rsidTr="00A16BA7">
        <w:tc>
          <w:tcPr>
            <w:tcW w:w="2943" w:type="dxa"/>
            <w:vMerge w:val="restart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53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2763" w:rsidRPr="00EC72C9" w:rsidTr="00A16BA7">
        <w:tc>
          <w:tcPr>
            <w:tcW w:w="2943" w:type="dxa"/>
            <w:vMerge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B2763" w:rsidRPr="00EC72C9" w:rsidRDefault="008F5D29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2763" w:rsidRPr="00EC72C9" w:rsidTr="00A16BA7">
        <w:tc>
          <w:tcPr>
            <w:tcW w:w="2943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4253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2763" w:rsidRPr="00EC72C9" w:rsidTr="00A16BA7">
        <w:tc>
          <w:tcPr>
            <w:tcW w:w="2943" w:type="dxa"/>
            <w:vMerge w:val="restart"/>
          </w:tcPr>
          <w:p w:rsidR="004B2763" w:rsidRDefault="004B2763" w:rsidP="00A16BA7">
            <w:r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253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276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2763" w:rsidRPr="00EC72C9" w:rsidTr="00A16BA7">
        <w:tc>
          <w:tcPr>
            <w:tcW w:w="2943" w:type="dxa"/>
            <w:vMerge/>
          </w:tcPr>
          <w:p w:rsidR="004B2763" w:rsidRDefault="004B2763" w:rsidP="00A16BA7"/>
        </w:tc>
        <w:tc>
          <w:tcPr>
            <w:tcW w:w="4253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2763" w:rsidRPr="00EC72C9" w:rsidTr="00A16BA7">
        <w:tc>
          <w:tcPr>
            <w:tcW w:w="2943" w:type="dxa"/>
            <w:vMerge/>
          </w:tcPr>
          <w:p w:rsidR="004B2763" w:rsidRDefault="004B2763" w:rsidP="00A16BA7"/>
        </w:tc>
        <w:tc>
          <w:tcPr>
            <w:tcW w:w="4253" w:type="dxa"/>
          </w:tcPr>
          <w:p w:rsidR="004B2763" w:rsidRDefault="004B2763" w:rsidP="00A16BA7">
            <w:r>
              <w:t>География</w:t>
            </w:r>
          </w:p>
        </w:tc>
        <w:tc>
          <w:tcPr>
            <w:tcW w:w="1276" w:type="dxa"/>
          </w:tcPr>
          <w:p w:rsidR="004B2763" w:rsidRDefault="004B2763" w:rsidP="00A16BA7">
            <w:r>
              <w:t>Б</w:t>
            </w:r>
          </w:p>
        </w:tc>
        <w:tc>
          <w:tcPr>
            <w:tcW w:w="1559" w:type="dxa"/>
          </w:tcPr>
          <w:p w:rsidR="004B2763" w:rsidRDefault="004B2763" w:rsidP="00A16BA7">
            <w:r>
              <w:t>1</w:t>
            </w:r>
          </w:p>
        </w:tc>
      </w:tr>
      <w:tr w:rsidR="004B2763" w:rsidRPr="00EC72C9" w:rsidTr="00A16BA7">
        <w:tc>
          <w:tcPr>
            <w:tcW w:w="2943" w:type="dxa"/>
            <w:vMerge w:val="restart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53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Алгебра и начала математического анализа</w:t>
            </w:r>
          </w:p>
        </w:tc>
        <w:tc>
          <w:tcPr>
            <w:tcW w:w="1276" w:type="dxa"/>
          </w:tcPr>
          <w:p w:rsidR="004B2763" w:rsidRPr="00EC72C9" w:rsidRDefault="008F5D29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4B2763" w:rsidRPr="00EC72C9" w:rsidRDefault="008F5D29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2763" w:rsidRPr="00EC72C9" w:rsidTr="00A16BA7">
        <w:tc>
          <w:tcPr>
            <w:tcW w:w="2943" w:type="dxa"/>
            <w:vMerge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Геометрия</w:t>
            </w:r>
          </w:p>
        </w:tc>
        <w:tc>
          <w:tcPr>
            <w:tcW w:w="1276" w:type="dxa"/>
          </w:tcPr>
          <w:p w:rsidR="004B2763" w:rsidRPr="00EC72C9" w:rsidRDefault="008F5D29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4B2763" w:rsidRPr="00EC72C9" w:rsidRDefault="008F5D29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2763" w:rsidRPr="00EC72C9" w:rsidTr="00A16BA7">
        <w:tc>
          <w:tcPr>
            <w:tcW w:w="2943" w:type="dxa"/>
            <w:vMerge/>
          </w:tcPr>
          <w:p w:rsidR="004B2763" w:rsidRPr="00EC72C9" w:rsidRDefault="004B2763" w:rsidP="00A16BA7"/>
        </w:tc>
        <w:tc>
          <w:tcPr>
            <w:tcW w:w="4253" w:type="dxa"/>
          </w:tcPr>
          <w:p w:rsidR="004B2763" w:rsidRDefault="004B2763" w:rsidP="00A16BA7">
            <w:r>
              <w:t>Вероятность и статистика</w:t>
            </w:r>
          </w:p>
        </w:tc>
        <w:tc>
          <w:tcPr>
            <w:tcW w:w="1276" w:type="dxa"/>
          </w:tcPr>
          <w:p w:rsidR="004B2763" w:rsidRDefault="008F5D29" w:rsidP="00A16BA7">
            <w:r>
              <w:t>У</w:t>
            </w:r>
          </w:p>
        </w:tc>
        <w:tc>
          <w:tcPr>
            <w:tcW w:w="1559" w:type="dxa"/>
          </w:tcPr>
          <w:p w:rsidR="004B2763" w:rsidRDefault="004B2763" w:rsidP="00A16BA7">
            <w:r>
              <w:t>1</w:t>
            </w:r>
          </w:p>
        </w:tc>
      </w:tr>
      <w:tr w:rsidR="004B2763" w:rsidRPr="00EC72C9" w:rsidTr="00A16BA7">
        <w:tc>
          <w:tcPr>
            <w:tcW w:w="2943" w:type="dxa"/>
            <w:vMerge/>
          </w:tcPr>
          <w:p w:rsidR="004B2763" w:rsidRPr="00EC72C9" w:rsidRDefault="004B2763" w:rsidP="00A16BA7"/>
        </w:tc>
        <w:tc>
          <w:tcPr>
            <w:tcW w:w="4253" w:type="dxa"/>
          </w:tcPr>
          <w:p w:rsidR="004B2763" w:rsidRDefault="004B2763" w:rsidP="00A16BA7">
            <w:r>
              <w:t>Информатика</w:t>
            </w:r>
          </w:p>
        </w:tc>
        <w:tc>
          <w:tcPr>
            <w:tcW w:w="1276" w:type="dxa"/>
          </w:tcPr>
          <w:p w:rsidR="004B2763" w:rsidRDefault="004B2763" w:rsidP="00A16BA7">
            <w:r>
              <w:t>Б</w:t>
            </w:r>
          </w:p>
        </w:tc>
        <w:tc>
          <w:tcPr>
            <w:tcW w:w="1559" w:type="dxa"/>
          </w:tcPr>
          <w:p w:rsidR="004B2763" w:rsidRDefault="004B2763" w:rsidP="00A16BA7">
            <w:r>
              <w:t>1</w:t>
            </w:r>
          </w:p>
        </w:tc>
      </w:tr>
      <w:tr w:rsidR="004B2763" w:rsidRPr="00EC72C9" w:rsidTr="00A16BA7">
        <w:tc>
          <w:tcPr>
            <w:tcW w:w="2943" w:type="dxa"/>
            <w:vMerge w:val="restart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253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2763" w:rsidRPr="00EC72C9" w:rsidTr="00A16BA7">
        <w:tc>
          <w:tcPr>
            <w:tcW w:w="2943" w:type="dxa"/>
            <w:vMerge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2763" w:rsidRPr="00EC72C9" w:rsidTr="00A16BA7">
        <w:tc>
          <w:tcPr>
            <w:tcW w:w="2943" w:type="dxa"/>
            <w:vMerge/>
          </w:tcPr>
          <w:p w:rsidR="004B2763" w:rsidRPr="00EC72C9" w:rsidRDefault="004B2763" w:rsidP="00A16BA7"/>
        </w:tc>
        <w:tc>
          <w:tcPr>
            <w:tcW w:w="4253" w:type="dxa"/>
          </w:tcPr>
          <w:p w:rsidR="004B2763" w:rsidRPr="00EC72C9" w:rsidRDefault="004B2763" w:rsidP="00A16BA7">
            <w:r>
              <w:t>Химия</w:t>
            </w:r>
          </w:p>
        </w:tc>
        <w:tc>
          <w:tcPr>
            <w:tcW w:w="1276" w:type="dxa"/>
          </w:tcPr>
          <w:p w:rsidR="004B2763" w:rsidRDefault="004B2763" w:rsidP="00A16BA7">
            <w:r>
              <w:t>Б</w:t>
            </w:r>
          </w:p>
        </w:tc>
        <w:tc>
          <w:tcPr>
            <w:tcW w:w="1559" w:type="dxa"/>
          </w:tcPr>
          <w:p w:rsidR="004B2763" w:rsidRDefault="004B2763" w:rsidP="00A16BA7">
            <w:r>
              <w:t>1</w:t>
            </w:r>
          </w:p>
        </w:tc>
      </w:tr>
      <w:tr w:rsidR="004B2763" w:rsidRPr="00EC72C9" w:rsidTr="00A16BA7">
        <w:tc>
          <w:tcPr>
            <w:tcW w:w="2943" w:type="dxa"/>
          </w:tcPr>
          <w:p w:rsidR="004B2763" w:rsidRPr="00EC72C9" w:rsidRDefault="00FC053C" w:rsidP="00FC0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  <w:r w:rsidR="004B27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053C" w:rsidRPr="00EC72C9" w:rsidTr="00A16BA7">
        <w:tc>
          <w:tcPr>
            <w:tcW w:w="2943" w:type="dxa"/>
          </w:tcPr>
          <w:p w:rsidR="00FC053C" w:rsidRDefault="00FC053C" w:rsidP="00FC0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253" w:type="dxa"/>
          </w:tcPr>
          <w:p w:rsidR="00FC053C" w:rsidRDefault="00FC053C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6" w:type="dxa"/>
          </w:tcPr>
          <w:p w:rsidR="00FC053C" w:rsidRDefault="00FC053C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FC053C" w:rsidRDefault="00FC053C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53C" w:rsidRPr="00EC72C9" w:rsidTr="00A16BA7">
        <w:tc>
          <w:tcPr>
            <w:tcW w:w="2943" w:type="dxa"/>
          </w:tcPr>
          <w:p w:rsidR="00FC053C" w:rsidRDefault="00FC053C" w:rsidP="00FC053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053C" w:rsidRDefault="00FC053C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276" w:type="dxa"/>
          </w:tcPr>
          <w:p w:rsidR="00FC053C" w:rsidRDefault="00FC053C" w:rsidP="00A16BA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053C" w:rsidRDefault="00FC053C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2763" w:rsidRPr="00EC72C9" w:rsidTr="00A16BA7">
        <w:tc>
          <w:tcPr>
            <w:tcW w:w="2943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253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B2763" w:rsidRPr="00EC72C9" w:rsidRDefault="00FC053C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bookmarkStart w:id="0" w:name="_GoBack"/>
            <w:bookmarkEnd w:id="0"/>
          </w:p>
        </w:tc>
      </w:tr>
      <w:tr w:rsidR="004B2763" w:rsidRPr="00EC72C9" w:rsidTr="00A16BA7">
        <w:tc>
          <w:tcPr>
            <w:tcW w:w="10031" w:type="dxa"/>
            <w:gridSpan w:val="4"/>
          </w:tcPr>
          <w:p w:rsidR="004B2763" w:rsidRPr="009859F1" w:rsidRDefault="004B2763" w:rsidP="00A16BA7">
            <w:pPr>
              <w:jc w:val="center"/>
              <w:rPr>
                <w:b/>
                <w:sz w:val="24"/>
                <w:szCs w:val="24"/>
              </w:rPr>
            </w:pPr>
            <w:r w:rsidRPr="009859F1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B2763" w:rsidRPr="00EC72C9" w:rsidTr="00A16BA7">
        <w:tc>
          <w:tcPr>
            <w:tcW w:w="2943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2763" w:rsidRPr="00EC72C9" w:rsidTr="00A16BA7">
        <w:tc>
          <w:tcPr>
            <w:tcW w:w="2943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276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4B2763" w:rsidRPr="00EC72C9" w:rsidRDefault="004B2763" w:rsidP="00A1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2763" w:rsidRPr="00EC72C9" w:rsidTr="00A16BA7">
        <w:tc>
          <w:tcPr>
            <w:tcW w:w="2943" w:type="dxa"/>
          </w:tcPr>
          <w:p w:rsidR="004B2763" w:rsidRPr="00EC72C9" w:rsidRDefault="004B2763" w:rsidP="00A16BA7"/>
        </w:tc>
        <w:tc>
          <w:tcPr>
            <w:tcW w:w="4253" w:type="dxa"/>
          </w:tcPr>
          <w:p w:rsidR="004B2763" w:rsidRPr="00EC72C9" w:rsidRDefault="004B2763" w:rsidP="00A16BA7">
            <w:r>
              <w:t>Информационная безопасность</w:t>
            </w:r>
          </w:p>
        </w:tc>
        <w:tc>
          <w:tcPr>
            <w:tcW w:w="1276" w:type="dxa"/>
          </w:tcPr>
          <w:p w:rsidR="004B2763" w:rsidRPr="00EC72C9" w:rsidRDefault="004B2763" w:rsidP="00A16BA7">
            <w:r>
              <w:t>ЭК</w:t>
            </w:r>
          </w:p>
        </w:tc>
        <w:tc>
          <w:tcPr>
            <w:tcW w:w="1559" w:type="dxa"/>
          </w:tcPr>
          <w:p w:rsidR="004B2763" w:rsidRPr="00EC72C9" w:rsidRDefault="004B2763" w:rsidP="00A16BA7">
            <w:r>
              <w:t>1</w:t>
            </w:r>
          </w:p>
        </w:tc>
      </w:tr>
      <w:tr w:rsidR="004B2763" w:rsidRPr="00EC72C9" w:rsidTr="00A16BA7">
        <w:tc>
          <w:tcPr>
            <w:tcW w:w="2943" w:type="dxa"/>
          </w:tcPr>
          <w:p w:rsidR="004B2763" w:rsidRPr="00EC72C9" w:rsidRDefault="004B2763" w:rsidP="00A16BA7"/>
        </w:tc>
        <w:tc>
          <w:tcPr>
            <w:tcW w:w="4253" w:type="dxa"/>
          </w:tcPr>
          <w:p w:rsidR="004B2763" w:rsidRDefault="004B2763" w:rsidP="00A16BA7">
            <w:r>
              <w:t>Решение задач по генетике</w:t>
            </w:r>
          </w:p>
        </w:tc>
        <w:tc>
          <w:tcPr>
            <w:tcW w:w="1276" w:type="dxa"/>
          </w:tcPr>
          <w:p w:rsidR="004B2763" w:rsidRPr="00EC72C9" w:rsidRDefault="004B2763" w:rsidP="00A16BA7">
            <w:r>
              <w:t>ЭК</w:t>
            </w:r>
          </w:p>
        </w:tc>
        <w:tc>
          <w:tcPr>
            <w:tcW w:w="1559" w:type="dxa"/>
          </w:tcPr>
          <w:p w:rsidR="004B2763" w:rsidRPr="00EC72C9" w:rsidRDefault="004B2763" w:rsidP="00A16BA7">
            <w:r>
              <w:t>1</w:t>
            </w:r>
          </w:p>
        </w:tc>
      </w:tr>
      <w:tr w:rsidR="004B2763" w:rsidRPr="00EC72C9" w:rsidTr="00A16BA7">
        <w:tc>
          <w:tcPr>
            <w:tcW w:w="2943" w:type="dxa"/>
          </w:tcPr>
          <w:p w:rsidR="004B2763" w:rsidRPr="009859F1" w:rsidRDefault="004B2763" w:rsidP="00A16BA7">
            <w:pPr>
              <w:rPr>
                <w:b/>
              </w:rPr>
            </w:pPr>
            <w:r w:rsidRPr="009859F1">
              <w:rPr>
                <w:b/>
              </w:rPr>
              <w:t>ВСЕГО</w:t>
            </w:r>
          </w:p>
        </w:tc>
        <w:tc>
          <w:tcPr>
            <w:tcW w:w="4253" w:type="dxa"/>
          </w:tcPr>
          <w:p w:rsidR="004B2763" w:rsidRPr="009859F1" w:rsidRDefault="004B2763" w:rsidP="00A16BA7">
            <w:pPr>
              <w:rPr>
                <w:b/>
              </w:rPr>
            </w:pPr>
          </w:p>
        </w:tc>
        <w:tc>
          <w:tcPr>
            <w:tcW w:w="1276" w:type="dxa"/>
          </w:tcPr>
          <w:p w:rsidR="004B2763" w:rsidRPr="009859F1" w:rsidRDefault="004B2763" w:rsidP="00A16BA7">
            <w:pPr>
              <w:rPr>
                <w:b/>
              </w:rPr>
            </w:pPr>
          </w:p>
        </w:tc>
        <w:tc>
          <w:tcPr>
            <w:tcW w:w="1559" w:type="dxa"/>
          </w:tcPr>
          <w:p w:rsidR="004B2763" w:rsidRPr="009859F1" w:rsidRDefault="00B67D0F" w:rsidP="00A16BA7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4B2763" w:rsidRPr="00EC72C9" w:rsidTr="00A16BA7">
        <w:tc>
          <w:tcPr>
            <w:tcW w:w="2943" w:type="dxa"/>
          </w:tcPr>
          <w:p w:rsidR="004B2763" w:rsidRPr="00EC72C9" w:rsidRDefault="004B2763" w:rsidP="00A16BA7">
            <w:r>
              <w:t>Максимальная нагрузка</w:t>
            </w:r>
          </w:p>
        </w:tc>
        <w:tc>
          <w:tcPr>
            <w:tcW w:w="4253" w:type="dxa"/>
          </w:tcPr>
          <w:p w:rsidR="004B2763" w:rsidRDefault="004B2763" w:rsidP="00A16BA7"/>
        </w:tc>
        <w:tc>
          <w:tcPr>
            <w:tcW w:w="1276" w:type="dxa"/>
          </w:tcPr>
          <w:p w:rsidR="004B2763" w:rsidRPr="00EC72C9" w:rsidRDefault="004B2763" w:rsidP="00A16BA7"/>
        </w:tc>
        <w:tc>
          <w:tcPr>
            <w:tcW w:w="1559" w:type="dxa"/>
          </w:tcPr>
          <w:p w:rsidR="004B2763" w:rsidRPr="00EC72C9" w:rsidRDefault="004B2763" w:rsidP="00A16BA7">
            <w:r>
              <w:t>37</w:t>
            </w:r>
          </w:p>
        </w:tc>
      </w:tr>
      <w:tr w:rsidR="004B2763" w:rsidRPr="00EC72C9" w:rsidTr="00A16BA7">
        <w:tc>
          <w:tcPr>
            <w:tcW w:w="2943" w:type="dxa"/>
          </w:tcPr>
          <w:p w:rsidR="004B2763" w:rsidRPr="00EC72C9" w:rsidRDefault="004B2763" w:rsidP="00A16BA7">
            <w:r>
              <w:lastRenderedPageBreak/>
              <w:t>Индивидуально-групповые занятия</w:t>
            </w:r>
          </w:p>
        </w:tc>
        <w:tc>
          <w:tcPr>
            <w:tcW w:w="4253" w:type="dxa"/>
          </w:tcPr>
          <w:p w:rsidR="004B2763" w:rsidRDefault="004B2763" w:rsidP="00A16BA7"/>
        </w:tc>
        <w:tc>
          <w:tcPr>
            <w:tcW w:w="1276" w:type="dxa"/>
          </w:tcPr>
          <w:p w:rsidR="004B2763" w:rsidRPr="00EC72C9" w:rsidRDefault="004B2763" w:rsidP="00A16BA7"/>
        </w:tc>
        <w:tc>
          <w:tcPr>
            <w:tcW w:w="1559" w:type="dxa"/>
          </w:tcPr>
          <w:p w:rsidR="004B2763" w:rsidRPr="00EC72C9" w:rsidRDefault="004B2763" w:rsidP="00A16BA7"/>
        </w:tc>
      </w:tr>
    </w:tbl>
    <w:p w:rsidR="004B2763" w:rsidRDefault="004B2763" w:rsidP="004B2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763" w:rsidRDefault="004B2763" w:rsidP="004B2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Промежуточная аттестация проводится по итогам полугодия и года по каждому учебному предмету. В качестве результатов промежуточной аттестации могут быть зачтены выполнение тех или иных заданий, проектов в ходе обязательной деятельности, результаты участия в олимпиадах, конкурсах, конференциях, иных подобных мероприятиях.</w:t>
      </w:r>
    </w:p>
    <w:p w:rsidR="004B2763" w:rsidRDefault="004B2763" w:rsidP="004B2763">
      <w:pPr>
        <w:jc w:val="both"/>
        <w:rPr>
          <w:rFonts w:ascii="Times New Roman" w:hAnsi="Times New Roman" w:cs="Times New Roman"/>
          <w:sz w:val="24"/>
          <w:szCs w:val="24"/>
        </w:rPr>
      </w:pPr>
      <w:r w:rsidRPr="00651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конце учебного года проводится переводной экзамен по предметам и графику, определенными педагогическим советом. Годовая оценка выставляется как среднее арифметическое полугодовых и экзаменационных отметок.</w:t>
      </w:r>
    </w:p>
    <w:p w:rsidR="004B2763" w:rsidRDefault="004B2763" w:rsidP="004B2763">
      <w:pPr>
        <w:jc w:val="center"/>
        <w:rPr>
          <w:b/>
        </w:rPr>
      </w:pPr>
      <w:r w:rsidRPr="006519E2">
        <w:rPr>
          <w:b/>
        </w:rPr>
        <w:t>Формы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B2763" w:rsidTr="00A16BA7">
        <w:tc>
          <w:tcPr>
            <w:tcW w:w="4672" w:type="dxa"/>
          </w:tcPr>
          <w:p w:rsidR="004B2763" w:rsidRDefault="004B2763" w:rsidP="00A1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:rsidR="004B2763" w:rsidRDefault="004B2763" w:rsidP="00A1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4B2763" w:rsidTr="00A16BA7">
        <w:tc>
          <w:tcPr>
            <w:tcW w:w="4672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3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 в формате ЕГЭ</w:t>
            </w:r>
          </w:p>
        </w:tc>
      </w:tr>
      <w:tr w:rsidR="004B2763" w:rsidTr="00A16BA7">
        <w:tc>
          <w:tcPr>
            <w:tcW w:w="4672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3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4B2763" w:rsidTr="00A16BA7">
        <w:tc>
          <w:tcPr>
            <w:tcW w:w="4672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говорение</w:t>
            </w:r>
          </w:p>
        </w:tc>
      </w:tr>
      <w:tr w:rsidR="004B2763" w:rsidTr="00A16BA7">
        <w:tc>
          <w:tcPr>
            <w:tcW w:w="4672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3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 в формате ЕГЭ</w:t>
            </w:r>
          </w:p>
        </w:tc>
      </w:tr>
      <w:tr w:rsidR="004B2763" w:rsidTr="00A16BA7">
        <w:tc>
          <w:tcPr>
            <w:tcW w:w="4672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73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контрольная работа</w:t>
            </w:r>
          </w:p>
        </w:tc>
      </w:tr>
      <w:tr w:rsidR="004B2763" w:rsidTr="00A16BA7">
        <w:tc>
          <w:tcPr>
            <w:tcW w:w="4672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73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в формате ЕГЭ</w:t>
            </w:r>
          </w:p>
        </w:tc>
      </w:tr>
      <w:tr w:rsidR="004B2763" w:rsidTr="00A16BA7">
        <w:tc>
          <w:tcPr>
            <w:tcW w:w="4672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3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работа с документами</w:t>
            </w:r>
          </w:p>
        </w:tc>
      </w:tr>
      <w:tr w:rsidR="004B2763" w:rsidTr="00A16BA7">
        <w:tc>
          <w:tcPr>
            <w:tcW w:w="4672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3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B2763" w:rsidTr="00A16BA7">
        <w:tc>
          <w:tcPr>
            <w:tcW w:w="4672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3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B2763" w:rsidTr="00A16BA7">
        <w:tc>
          <w:tcPr>
            <w:tcW w:w="4672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3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B2763" w:rsidTr="00A16BA7">
        <w:tc>
          <w:tcPr>
            <w:tcW w:w="4672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3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Нормативы, текущее оценивание</w:t>
            </w:r>
          </w:p>
        </w:tc>
      </w:tr>
      <w:tr w:rsidR="004B2763" w:rsidTr="00A16BA7">
        <w:tc>
          <w:tcPr>
            <w:tcW w:w="4672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73" w:type="dxa"/>
          </w:tcPr>
          <w:p w:rsidR="004B2763" w:rsidRDefault="004B2763" w:rsidP="00A1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текущее оценивание</w:t>
            </w:r>
          </w:p>
        </w:tc>
      </w:tr>
    </w:tbl>
    <w:p w:rsidR="004B2763" w:rsidRPr="00EC72C9" w:rsidRDefault="004B2763" w:rsidP="004B2763"/>
    <w:p w:rsidR="004B2763" w:rsidRDefault="004B2763" w:rsidP="004B2763">
      <w:pPr>
        <w:jc w:val="center"/>
        <w:rPr>
          <w:b/>
        </w:rPr>
      </w:pPr>
      <w:r w:rsidRPr="00FA34C8">
        <w:rPr>
          <w:b/>
        </w:rPr>
        <w:t>Внеурочная деятельность</w:t>
      </w:r>
    </w:p>
    <w:p w:rsidR="004B2763" w:rsidRDefault="004B2763" w:rsidP="004B2763">
      <w:r>
        <w:t>План внеурочной деятельности обеспечивает учет индивидуальных особенностей и потребностей обучающихся.</w:t>
      </w:r>
    </w:p>
    <w:p w:rsidR="004B2763" w:rsidRDefault="004B2763" w:rsidP="004B2763">
      <w:r>
        <w:t xml:space="preserve">Внеурочная деятельность организуется по следующим направлениям: </w:t>
      </w:r>
      <w:proofErr w:type="spellStart"/>
      <w:r>
        <w:t>общеинтеллектуальному</w:t>
      </w:r>
      <w:proofErr w:type="spellEnd"/>
      <w:r>
        <w:t>, спортивно-оздоровительному, духовно-нравственному и социальному, в том числе через такие формы, как экскурсии, кружки, секции, конференции, круглые столы, диспуты, школьное научное общество, общественно-полезные практики.</w:t>
      </w:r>
    </w:p>
    <w:p w:rsidR="004B2763" w:rsidRPr="00450CB3" w:rsidRDefault="004B2763" w:rsidP="004B2763">
      <w:pPr>
        <w:jc w:val="center"/>
        <w:rPr>
          <w:b/>
        </w:rPr>
      </w:pPr>
      <w:r w:rsidRPr="00450CB3">
        <w:rPr>
          <w:b/>
        </w:rPr>
        <w:t>План внеурочной деятельности в рамках реализации ФГОС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823"/>
        <w:gridCol w:w="4252"/>
        <w:gridCol w:w="1701"/>
      </w:tblGrid>
      <w:tr w:rsidR="004B2763" w:rsidTr="00A16BA7">
        <w:tc>
          <w:tcPr>
            <w:tcW w:w="3823" w:type="dxa"/>
          </w:tcPr>
          <w:p w:rsidR="004B2763" w:rsidRDefault="004B2763" w:rsidP="00A16BA7">
            <w:r>
              <w:t xml:space="preserve">                  направление</w:t>
            </w:r>
          </w:p>
        </w:tc>
        <w:tc>
          <w:tcPr>
            <w:tcW w:w="4252" w:type="dxa"/>
          </w:tcPr>
          <w:p w:rsidR="004B2763" w:rsidRDefault="004B2763" w:rsidP="00A16BA7">
            <w:r>
              <w:t xml:space="preserve">     наименование рабочей программы</w:t>
            </w:r>
          </w:p>
        </w:tc>
        <w:tc>
          <w:tcPr>
            <w:tcW w:w="1701" w:type="dxa"/>
          </w:tcPr>
          <w:p w:rsidR="004B2763" w:rsidRDefault="004B2763" w:rsidP="00A16BA7">
            <w:r>
              <w:t>Часы в неделю</w:t>
            </w:r>
          </w:p>
        </w:tc>
      </w:tr>
      <w:tr w:rsidR="004B2763" w:rsidTr="00A16BA7">
        <w:tc>
          <w:tcPr>
            <w:tcW w:w="3823" w:type="dxa"/>
          </w:tcPr>
          <w:p w:rsidR="004B2763" w:rsidRDefault="004B2763" w:rsidP="00A16BA7">
            <w:r>
              <w:t>Спортивно-оздоровительное</w:t>
            </w:r>
          </w:p>
        </w:tc>
        <w:tc>
          <w:tcPr>
            <w:tcW w:w="4252" w:type="dxa"/>
          </w:tcPr>
          <w:p w:rsidR="004B2763" w:rsidRDefault="004B2763" w:rsidP="00A16BA7">
            <w:r>
              <w:t>Секция «Волейбол»</w:t>
            </w:r>
          </w:p>
        </w:tc>
        <w:tc>
          <w:tcPr>
            <w:tcW w:w="1701" w:type="dxa"/>
          </w:tcPr>
          <w:p w:rsidR="004B2763" w:rsidRDefault="004B2763" w:rsidP="00A16BA7">
            <w:r>
              <w:t>1</w:t>
            </w:r>
          </w:p>
        </w:tc>
      </w:tr>
      <w:tr w:rsidR="004B2763" w:rsidTr="00A16BA7">
        <w:tc>
          <w:tcPr>
            <w:tcW w:w="3823" w:type="dxa"/>
          </w:tcPr>
          <w:p w:rsidR="004B2763" w:rsidRDefault="004B2763" w:rsidP="00A16BA7">
            <w:r>
              <w:t>Духовно-нравственное</w:t>
            </w:r>
          </w:p>
        </w:tc>
        <w:tc>
          <w:tcPr>
            <w:tcW w:w="4252" w:type="dxa"/>
          </w:tcPr>
          <w:p w:rsidR="004B2763" w:rsidRDefault="004B2763" w:rsidP="00A16BA7">
            <w:r>
              <w:t>Разговоры о важном</w:t>
            </w:r>
          </w:p>
        </w:tc>
        <w:tc>
          <w:tcPr>
            <w:tcW w:w="1701" w:type="dxa"/>
          </w:tcPr>
          <w:p w:rsidR="004B2763" w:rsidRDefault="004B2763" w:rsidP="00A16BA7">
            <w:r>
              <w:t>1</w:t>
            </w:r>
          </w:p>
        </w:tc>
      </w:tr>
      <w:tr w:rsidR="004B2763" w:rsidTr="00A16BA7">
        <w:tc>
          <w:tcPr>
            <w:tcW w:w="3823" w:type="dxa"/>
          </w:tcPr>
          <w:p w:rsidR="004B2763" w:rsidRDefault="004B2763" w:rsidP="00A16BA7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4252" w:type="dxa"/>
          </w:tcPr>
          <w:p w:rsidR="004B2763" w:rsidRDefault="004B2763" w:rsidP="00A16BA7">
            <w:r>
              <w:t>«Развитие функциональной грамотности»</w:t>
            </w:r>
          </w:p>
        </w:tc>
        <w:tc>
          <w:tcPr>
            <w:tcW w:w="1701" w:type="dxa"/>
          </w:tcPr>
          <w:p w:rsidR="004B2763" w:rsidRDefault="004B2763" w:rsidP="00A16BA7">
            <w:r>
              <w:t>0,5</w:t>
            </w:r>
          </w:p>
        </w:tc>
      </w:tr>
      <w:tr w:rsidR="004B2763" w:rsidTr="00A16BA7">
        <w:tc>
          <w:tcPr>
            <w:tcW w:w="3823" w:type="dxa"/>
            <w:vMerge w:val="restart"/>
          </w:tcPr>
          <w:p w:rsidR="004B2763" w:rsidRDefault="004B2763" w:rsidP="00A16BA7">
            <w:r>
              <w:t>Социальное</w:t>
            </w:r>
          </w:p>
        </w:tc>
        <w:tc>
          <w:tcPr>
            <w:tcW w:w="4252" w:type="dxa"/>
          </w:tcPr>
          <w:p w:rsidR="004B2763" w:rsidRDefault="004B2763" w:rsidP="00A16BA7">
            <w:r>
              <w:t>«Россия – твои горизонты» (профессиональный минимум)</w:t>
            </w:r>
          </w:p>
        </w:tc>
        <w:tc>
          <w:tcPr>
            <w:tcW w:w="1701" w:type="dxa"/>
          </w:tcPr>
          <w:p w:rsidR="004B2763" w:rsidRDefault="004B2763" w:rsidP="00A16BA7">
            <w:r>
              <w:t>1</w:t>
            </w:r>
          </w:p>
        </w:tc>
      </w:tr>
      <w:tr w:rsidR="004B2763" w:rsidTr="00A16BA7">
        <w:tc>
          <w:tcPr>
            <w:tcW w:w="3823" w:type="dxa"/>
            <w:vMerge/>
          </w:tcPr>
          <w:p w:rsidR="004B2763" w:rsidRDefault="004B2763" w:rsidP="00A16BA7"/>
        </w:tc>
        <w:tc>
          <w:tcPr>
            <w:tcW w:w="4252" w:type="dxa"/>
          </w:tcPr>
          <w:p w:rsidR="004B2763" w:rsidRDefault="004B2763" w:rsidP="00A16BA7">
            <w:r>
              <w:t>«Школа юного лидера»</w:t>
            </w:r>
          </w:p>
        </w:tc>
        <w:tc>
          <w:tcPr>
            <w:tcW w:w="1701" w:type="dxa"/>
          </w:tcPr>
          <w:p w:rsidR="004B2763" w:rsidRDefault="004B2763" w:rsidP="00A16BA7">
            <w:r>
              <w:t>0,5</w:t>
            </w:r>
          </w:p>
        </w:tc>
      </w:tr>
      <w:tr w:rsidR="004B2763" w:rsidTr="00A16BA7">
        <w:tc>
          <w:tcPr>
            <w:tcW w:w="3823" w:type="dxa"/>
          </w:tcPr>
          <w:p w:rsidR="004B2763" w:rsidRDefault="004B2763" w:rsidP="00A16BA7"/>
        </w:tc>
        <w:tc>
          <w:tcPr>
            <w:tcW w:w="4252" w:type="dxa"/>
          </w:tcPr>
          <w:p w:rsidR="004B2763" w:rsidRDefault="004B2763" w:rsidP="00A16BA7">
            <w:r>
              <w:t>Итого</w:t>
            </w:r>
          </w:p>
        </w:tc>
        <w:tc>
          <w:tcPr>
            <w:tcW w:w="1701" w:type="dxa"/>
          </w:tcPr>
          <w:p w:rsidR="004B2763" w:rsidRDefault="004B2763" w:rsidP="00A16BA7">
            <w:r>
              <w:t>4 часа</w:t>
            </w:r>
          </w:p>
        </w:tc>
      </w:tr>
    </w:tbl>
    <w:p w:rsidR="004B2763" w:rsidRPr="009A643C" w:rsidRDefault="004B2763" w:rsidP="004B2763">
      <w:r>
        <w:t xml:space="preserve">                                                  </w:t>
      </w:r>
    </w:p>
    <w:p w:rsidR="00CA041F" w:rsidRDefault="00CA041F"/>
    <w:sectPr w:rsidR="00CA041F" w:rsidSect="006519E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63"/>
    <w:rsid w:val="0001397E"/>
    <w:rsid w:val="004B2763"/>
    <w:rsid w:val="008D2C39"/>
    <w:rsid w:val="008F5D29"/>
    <w:rsid w:val="00B67D0F"/>
    <w:rsid w:val="00CA041F"/>
    <w:rsid w:val="00FC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CF3D"/>
  <w15:chartTrackingRefBased/>
  <w15:docId w15:val="{7E4FD1A3-ECE7-4EE0-832E-614FE298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</dc:creator>
  <cp:keywords/>
  <dc:description/>
  <cp:lastModifiedBy>йцук</cp:lastModifiedBy>
  <cp:revision>12</cp:revision>
  <cp:lastPrinted>2024-09-09T04:54:00Z</cp:lastPrinted>
  <dcterms:created xsi:type="dcterms:W3CDTF">2024-06-14T23:29:00Z</dcterms:created>
  <dcterms:modified xsi:type="dcterms:W3CDTF">2024-09-09T04:56:00Z</dcterms:modified>
</cp:coreProperties>
</file>