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6C" w:rsidRPr="005D0841" w:rsidRDefault="00B85D6C" w:rsidP="00B85D6C">
      <w:pPr>
        <w:ind w:firstLine="720"/>
        <w:jc w:val="center"/>
        <w:rPr>
          <w:b/>
          <w:szCs w:val="24"/>
        </w:rPr>
      </w:pPr>
      <w:r w:rsidRPr="005D0841">
        <w:rPr>
          <w:b/>
          <w:szCs w:val="24"/>
        </w:rPr>
        <w:t xml:space="preserve">Пояснительная записка к </w:t>
      </w:r>
      <w:bookmarkStart w:id="0" w:name="_GoBack"/>
      <w:r w:rsidRPr="005D0841">
        <w:rPr>
          <w:b/>
          <w:szCs w:val="24"/>
        </w:rPr>
        <w:t xml:space="preserve">учебному плану по адаптированным основным общеобразовательным программам основного общего образования для учащихся с задержкой психического развития </w:t>
      </w:r>
      <w:bookmarkEnd w:id="0"/>
      <w:r w:rsidRPr="005D0841">
        <w:rPr>
          <w:b/>
          <w:szCs w:val="24"/>
        </w:rPr>
        <w:t xml:space="preserve">МОУ СОШ № 2 пгт Забайкальск </w:t>
      </w:r>
    </w:p>
    <w:p w:rsidR="00B85D6C" w:rsidRPr="005D0841" w:rsidRDefault="00B85D6C" w:rsidP="00B85D6C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на 2020 -2021</w:t>
      </w:r>
      <w:r w:rsidRPr="005D0841">
        <w:rPr>
          <w:b/>
          <w:szCs w:val="24"/>
        </w:rPr>
        <w:t xml:space="preserve"> учебный год.</w:t>
      </w:r>
    </w:p>
    <w:p w:rsidR="00B85D6C" w:rsidRPr="005D0841" w:rsidRDefault="00B85D6C" w:rsidP="00B85D6C">
      <w:pPr>
        <w:ind w:firstLine="720"/>
        <w:rPr>
          <w:szCs w:val="24"/>
        </w:rPr>
      </w:pPr>
      <w:r w:rsidRPr="005D0841">
        <w:rPr>
          <w:szCs w:val="24"/>
        </w:rPr>
        <w:t>Учебный план, реализующий адаптированные основные общеобразовательные программы основного общего образования  для обучающихся с ограниченными возможностями здоровья (с задержкой психического развития) МО</w:t>
      </w:r>
      <w:r>
        <w:rPr>
          <w:szCs w:val="24"/>
        </w:rPr>
        <w:t>У СОШ №2 пгт Забайкальск на 2020-2021</w:t>
      </w:r>
      <w:r w:rsidRPr="005D0841">
        <w:rPr>
          <w:szCs w:val="24"/>
        </w:rPr>
        <w:t xml:space="preserve"> учебный год - нормативно-правовой акт, который определяет перечень, последовательность и распределение по периодам обучения учебных предметов, иных видов учебной деятельности, максимальный объем учебной нагрузки обучающихся.Учебный план составлен в соответствии с перечнем нормативно– правовых документов:</w:t>
      </w:r>
      <w:r w:rsidRPr="005D0841">
        <w:rPr>
          <w:szCs w:val="24"/>
        </w:rPr>
        <w:br/>
      </w:r>
      <w:r w:rsidRPr="005D0841">
        <w:rPr>
          <w:rFonts w:ascii="Arial" w:hAnsi="Arial" w:cs="Arial"/>
          <w:szCs w:val="24"/>
        </w:rPr>
        <w:t xml:space="preserve">           - </w:t>
      </w:r>
      <w:r w:rsidRPr="005D0841">
        <w:rPr>
          <w:szCs w:val="24"/>
        </w:rPr>
        <w:t>ФЗ РФ от 29.12.2012 №273-ФЗ «Об образовании в Российской Федерации», ст.79 Организация получения образования обучающимися с ОВЗ.</w:t>
      </w:r>
      <w:r w:rsidRPr="005D0841">
        <w:rPr>
          <w:szCs w:val="24"/>
        </w:rPr>
        <w:br/>
      </w:r>
      <w:r w:rsidRPr="005D0841">
        <w:rPr>
          <w:rFonts w:ascii="Arial" w:hAnsi="Arial" w:cs="Arial"/>
          <w:szCs w:val="24"/>
        </w:rPr>
        <w:t xml:space="preserve">         - </w:t>
      </w:r>
      <w:r w:rsidRPr="005D0841">
        <w:rPr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5D0841">
        <w:rPr>
          <w:szCs w:val="24"/>
        </w:rPr>
        <w:t>обучающихся</w:t>
      </w:r>
      <w:proofErr w:type="gramEnd"/>
      <w:r w:rsidRPr="005D0841">
        <w:rPr>
          <w:szCs w:val="24"/>
        </w:rPr>
        <w:t xml:space="preserve"> с ограниченными возможностями здоровья (приказ Министерства образования и науки Российской Федерации от  19 декабря 2014 года №1598).</w:t>
      </w:r>
    </w:p>
    <w:p w:rsidR="00B85D6C" w:rsidRPr="005D0841" w:rsidRDefault="00B85D6C" w:rsidP="00B85D6C">
      <w:pPr>
        <w:ind w:firstLine="720"/>
        <w:rPr>
          <w:szCs w:val="24"/>
        </w:rPr>
      </w:pPr>
      <w:r w:rsidRPr="005D0841">
        <w:rPr>
          <w:szCs w:val="24"/>
        </w:rPr>
        <w:t>-  приказа Минобразования РФ от 10.04.2002г.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B85D6C" w:rsidRPr="005D0841" w:rsidRDefault="00B85D6C" w:rsidP="00B85D6C">
      <w:pPr>
        <w:ind w:firstLine="720"/>
        <w:rPr>
          <w:szCs w:val="24"/>
        </w:rPr>
      </w:pPr>
      <w:r w:rsidRPr="005D0841">
        <w:rPr>
          <w:szCs w:val="24"/>
        </w:rPr>
        <w:t>- приказа министерства образования и науки РФ от 30 августа 2013 г. №1015 « 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начального общего и среднего общего образования»</w:t>
      </w:r>
    </w:p>
    <w:p w:rsidR="00B85D6C" w:rsidRPr="005D0841" w:rsidRDefault="00B85D6C" w:rsidP="00B85D6C">
      <w:pPr>
        <w:ind w:firstLine="720"/>
        <w:rPr>
          <w:szCs w:val="24"/>
        </w:rPr>
      </w:pPr>
      <w:r w:rsidRPr="005D0841">
        <w:rPr>
          <w:szCs w:val="24"/>
        </w:rPr>
        <w:t xml:space="preserve">и в соответствии с санитарно-эпидемиологическими правилами и нормативами </w:t>
      </w:r>
      <w:proofErr w:type="spellStart"/>
      <w:r w:rsidRPr="005D0841">
        <w:rPr>
          <w:szCs w:val="24"/>
        </w:rPr>
        <w:t>СанПин</w:t>
      </w:r>
      <w:proofErr w:type="spellEnd"/>
      <w:r w:rsidRPr="005D0841">
        <w:rPr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№189 (зарегистрировано в Министерстве юстиции РФ 3 марта 2011 года, регистрационный № 19993).</w:t>
      </w:r>
    </w:p>
    <w:p w:rsidR="00B85D6C" w:rsidRPr="005D0841" w:rsidRDefault="00B85D6C" w:rsidP="00B85D6C">
      <w:pPr>
        <w:shd w:val="clear" w:color="auto" w:fill="FFFFFF"/>
        <w:ind w:firstLine="567"/>
        <w:rPr>
          <w:szCs w:val="24"/>
          <w:bdr w:val="none" w:sz="0" w:space="0" w:color="auto" w:frame="1"/>
        </w:rPr>
      </w:pPr>
      <w:r w:rsidRPr="005D0841">
        <w:rPr>
          <w:szCs w:val="24"/>
        </w:rPr>
        <w:t>-СанПиН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№26.</w:t>
      </w:r>
    </w:p>
    <w:p w:rsidR="00B85D6C" w:rsidRPr="005D0841" w:rsidRDefault="00B85D6C" w:rsidP="00B85D6C">
      <w:pPr>
        <w:ind w:firstLine="720"/>
        <w:rPr>
          <w:szCs w:val="24"/>
        </w:rPr>
      </w:pPr>
      <w:r w:rsidRPr="005D0841">
        <w:rPr>
          <w:szCs w:val="24"/>
        </w:rPr>
        <w:t>Продолжительность учебного года – 34 учебные недели, продолжительность урока- 40 минут. Режим работы – 6-дневная учебная неделя.</w:t>
      </w:r>
    </w:p>
    <w:p w:rsidR="00B85D6C" w:rsidRPr="005D0841" w:rsidRDefault="00B85D6C" w:rsidP="00B85D6C">
      <w:pPr>
        <w:ind w:firstLine="720"/>
        <w:rPr>
          <w:szCs w:val="24"/>
        </w:rPr>
      </w:pPr>
      <w:r w:rsidRPr="005D0841">
        <w:rPr>
          <w:szCs w:val="24"/>
        </w:rPr>
        <w:t xml:space="preserve">Продолжительность обучения в основной школе – 5 лет. </w:t>
      </w:r>
    </w:p>
    <w:p w:rsidR="00B85D6C" w:rsidRPr="005D0841" w:rsidRDefault="00B85D6C" w:rsidP="00B85D6C">
      <w:pPr>
        <w:ind w:firstLine="720"/>
        <w:rPr>
          <w:szCs w:val="24"/>
        </w:rPr>
      </w:pPr>
      <w:r w:rsidRPr="005D0841">
        <w:rPr>
          <w:szCs w:val="24"/>
        </w:rPr>
        <w:t xml:space="preserve">Учебный план для учащихся с ЗПР в 8-9 классах предусматривает овладение знаниями в объеме базового ядра обязательных учебных предметов, единых для общеобразовательных учреждений РФ. Кроме того, предусмотрена трудовая подготовка, коррекция недостатков в развитии, индивидуальная и групповая коррекционная работа, направленная на преодоление трудностей в овладении отдельными предметами. </w:t>
      </w:r>
    </w:p>
    <w:p w:rsidR="00B85D6C" w:rsidRPr="005D0841" w:rsidRDefault="00B85D6C" w:rsidP="00B85D6C">
      <w:pPr>
        <w:ind w:firstLine="720"/>
        <w:rPr>
          <w:szCs w:val="24"/>
        </w:rPr>
      </w:pPr>
      <w:r w:rsidRPr="005D0841">
        <w:rPr>
          <w:szCs w:val="24"/>
        </w:rPr>
        <w:lastRenderedPageBreak/>
        <w:t>В качестве обязательных занятий по выбору ведутся предметы, способствующие социализации учащихся (ОБЖ- 8-9 классы по 1 часу, история Забайкалья – 1 час, 8-9 классы</w:t>
      </w:r>
      <w:r>
        <w:rPr>
          <w:szCs w:val="24"/>
        </w:rPr>
        <w:t>, черчение- 8-9 классы</w:t>
      </w:r>
      <w:r w:rsidRPr="005D0841">
        <w:rPr>
          <w:szCs w:val="24"/>
        </w:rPr>
        <w:t xml:space="preserve">), а также занятия, которые, помимо своего прямого назначения, способствует преодолению недостатков развития. </w:t>
      </w:r>
    </w:p>
    <w:p w:rsidR="00B85D6C" w:rsidRPr="005D0841" w:rsidRDefault="00B85D6C" w:rsidP="00B85D6C">
      <w:pPr>
        <w:ind w:firstLine="720"/>
        <w:rPr>
          <w:szCs w:val="24"/>
        </w:rPr>
      </w:pPr>
      <w:r w:rsidRPr="005D0841">
        <w:rPr>
          <w:szCs w:val="24"/>
        </w:rPr>
        <w:t>В целях более успешного продвижения в общем развитии отдельных учащихся,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</w:t>
      </w:r>
    </w:p>
    <w:p w:rsidR="00B85D6C" w:rsidRPr="005D0841" w:rsidRDefault="00B85D6C" w:rsidP="00B85D6C">
      <w:pPr>
        <w:ind w:firstLine="720"/>
        <w:rPr>
          <w:szCs w:val="24"/>
        </w:rPr>
      </w:pPr>
      <w:r w:rsidRPr="005D0841">
        <w:rPr>
          <w:szCs w:val="24"/>
        </w:rPr>
        <w:t>Индивидуально - групповые коррекционные занятия оказываются за пределами максимальной нагрузки учащихся. Однако указанное количество недельных часов (4ч), отводимых на эти занятия в каждом классе, входит в нагрузку не каждого отдельно учащегося соответствующего класса, а учителя. На долю же каждого учащегося приходится в неделю от 15 до 30 минут, поскольку занятия ведутся индивидуально или в маленьких группах (из 2-3 учащихся), укомплектованных на основе сходства корригируемых недостатков.</w:t>
      </w:r>
    </w:p>
    <w:p w:rsidR="00B85D6C" w:rsidRPr="005D0841" w:rsidRDefault="00B85D6C" w:rsidP="00B85D6C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EastAsia"/>
          <w:color w:val="auto"/>
          <w:szCs w:val="24"/>
        </w:rPr>
      </w:pPr>
      <w:r w:rsidRPr="005D0841">
        <w:rPr>
          <w:rFonts w:eastAsiaTheme="minorEastAsia"/>
          <w:color w:val="auto"/>
          <w:szCs w:val="24"/>
        </w:rPr>
        <w:t>Освоение образовательной программы, в том числе отдельной его части или всего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объёма учебного предмета, курса образовательной программы, сопровождается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промежуточной аттестацией обучающихся.</w:t>
      </w:r>
    </w:p>
    <w:p w:rsidR="00B85D6C" w:rsidRDefault="00B85D6C" w:rsidP="00B85D6C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Theme="minorEastAsia"/>
          <w:color w:val="auto"/>
          <w:szCs w:val="24"/>
        </w:rPr>
      </w:pPr>
      <w:r w:rsidRPr="005D0841">
        <w:rPr>
          <w:rFonts w:eastAsiaTheme="minorEastAsia"/>
          <w:bCs/>
          <w:iCs/>
          <w:color w:val="auto"/>
          <w:szCs w:val="24"/>
        </w:rPr>
        <w:t>Промежуточная аттестация</w:t>
      </w:r>
      <w:r w:rsidRPr="005D0841">
        <w:rPr>
          <w:rFonts w:eastAsiaTheme="minorEastAsia"/>
          <w:bCs/>
          <w:i/>
          <w:iCs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обучающихся специальных (коррекционных)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классов по отдельным учебным предметам осуществляется путем выведения годовых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отметок успеваемости на основе четвертных отметок успеваемости, выставленных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 xml:space="preserve">обучающимся в течение соответствующего учебного года. </w:t>
      </w:r>
      <w:proofErr w:type="gramStart"/>
      <w:r w:rsidRPr="005D0841">
        <w:rPr>
          <w:rFonts w:eastAsiaTheme="minorEastAsia"/>
          <w:color w:val="auto"/>
          <w:szCs w:val="24"/>
        </w:rPr>
        <w:t>Промежуточная аттестация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подразделяется на текущую, включающую в себя поурочное системное оценивание</w:t>
      </w:r>
      <w:r>
        <w:rPr>
          <w:rFonts w:eastAsiaTheme="minorEastAsia"/>
          <w:color w:val="auto"/>
          <w:szCs w:val="24"/>
        </w:rPr>
        <w:t xml:space="preserve"> результатов учёбы </w:t>
      </w:r>
      <w:r w:rsidRPr="005D0841">
        <w:rPr>
          <w:rFonts w:eastAsiaTheme="minorEastAsia"/>
          <w:color w:val="auto"/>
          <w:szCs w:val="24"/>
        </w:rPr>
        <w:t>обучающихся за четверть и учебный год.</w:t>
      </w:r>
      <w:proofErr w:type="gramEnd"/>
      <w:r w:rsidRPr="005D0841">
        <w:rPr>
          <w:rFonts w:eastAsiaTheme="minorEastAsia"/>
          <w:color w:val="auto"/>
          <w:szCs w:val="24"/>
        </w:rPr>
        <w:t xml:space="preserve"> В связи с наличием у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некоторых обучающихся выраженных локальных недостатков предусматривается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возможность их перевода в следующий класс при неполном овладении программой по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 xml:space="preserve">предмету, освоение которого затрудняет локальный дефект. </w:t>
      </w:r>
    </w:p>
    <w:p w:rsidR="00B85D6C" w:rsidRPr="005D0841" w:rsidRDefault="00B85D6C" w:rsidP="00B85D6C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EastAsia"/>
          <w:color w:val="auto"/>
          <w:szCs w:val="24"/>
        </w:rPr>
      </w:pPr>
      <w:r w:rsidRPr="005D0841">
        <w:rPr>
          <w:rFonts w:eastAsiaTheme="minorEastAsia"/>
          <w:color w:val="auto"/>
          <w:szCs w:val="24"/>
        </w:rPr>
        <w:t>Промежуточная аттестация в</w:t>
      </w:r>
      <w:r>
        <w:rPr>
          <w:rFonts w:eastAsiaTheme="minorEastAsia"/>
          <w:color w:val="auto"/>
          <w:szCs w:val="24"/>
        </w:rPr>
        <w:t xml:space="preserve"> </w:t>
      </w:r>
      <w:r w:rsidRPr="005D0841">
        <w:rPr>
          <w:rFonts w:eastAsiaTheme="minorEastAsia"/>
          <w:color w:val="auto"/>
          <w:szCs w:val="24"/>
        </w:rPr>
        <w:t>8-9 классах проводится в форме</w:t>
      </w:r>
      <w:r>
        <w:rPr>
          <w:rFonts w:eastAsiaTheme="minorEastAsia"/>
          <w:color w:val="auto"/>
          <w:szCs w:val="24"/>
        </w:rPr>
        <w:t xml:space="preserve"> письменного </w:t>
      </w:r>
      <w:r w:rsidRPr="005D0841">
        <w:rPr>
          <w:rFonts w:eastAsiaTheme="minorEastAsia"/>
          <w:color w:val="auto"/>
          <w:szCs w:val="24"/>
        </w:rPr>
        <w:t>контроля:</w:t>
      </w:r>
    </w:p>
    <w:p w:rsidR="00B85D6C" w:rsidRPr="005D0841" w:rsidRDefault="00B85D6C" w:rsidP="00B85D6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5D0841">
        <w:rPr>
          <w:rFonts w:ascii="Times New Roman" w:hAnsi="Times New Roman" w:cs="Times New Roman"/>
          <w:color w:val="auto"/>
          <w:sz w:val="24"/>
          <w:szCs w:val="24"/>
        </w:rPr>
        <w:t>итоговая контрольная работа</w:t>
      </w:r>
    </w:p>
    <w:p w:rsidR="00B85D6C" w:rsidRPr="005D0841" w:rsidRDefault="00B85D6C" w:rsidP="00B85D6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5D0841">
        <w:rPr>
          <w:rFonts w:ascii="Times New Roman" w:hAnsi="Times New Roman" w:cs="Times New Roman"/>
          <w:color w:val="auto"/>
          <w:sz w:val="24"/>
          <w:szCs w:val="24"/>
        </w:rPr>
        <w:t>контрольный диктант с грамматическим заданием</w:t>
      </w:r>
    </w:p>
    <w:p w:rsidR="00B85D6C" w:rsidRPr="005D0841" w:rsidRDefault="00B85D6C" w:rsidP="00B85D6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5D0841">
        <w:rPr>
          <w:rFonts w:ascii="Times New Roman" w:hAnsi="Times New Roman" w:cs="Times New Roman"/>
          <w:color w:val="auto"/>
          <w:sz w:val="24"/>
          <w:szCs w:val="24"/>
        </w:rPr>
        <w:t>тесты</w:t>
      </w:r>
    </w:p>
    <w:p w:rsidR="00B85D6C" w:rsidRPr="005D0841" w:rsidRDefault="00B85D6C" w:rsidP="00B85D6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5D0841">
        <w:rPr>
          <w:rFonts w:eastAsiaTheme="minorEastAsia"/>
          <w:b/>
          <w:bCs/>
          <w:color w:val="auto"/>
          <w:szCs w:val="24"/>
        </w:rPr>
        <w:t>Формы проведения годовой, итоговой промежуточной аттестации в 8-9 классах</w:t>
      </w:r>
    </w:p>
    <w:p w:rsidR="00B85D6C" w:rsidRPr="005D0841" w:rsidRDefault="00B85D6C" w:rsidP="00B85D6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b/>
          <w:bCs/>
          <w:color w:val="auto"/>
          <w:szCs w:val="24"/>
        </w:rPr>
      </w:pPr>
      <w:r>
        <w:rPr>
          <w:rFonts w:eastAsiaTheme="minorEastAsia"/>
          <w:b/>
          <w:bCs/>
          <w:color w:val="auto"/>
          <w:szCs w:val="24"/>
        </w:rPr>
        <w:t>на 2020-2021</w:t>
      </w:r>
      <w:r w:rsidRPr="005D0841">
        <w:rPr>
          <w:rFonts w:eastAsiaTheme="minorEastAsia"/>
          <w:b/>
          <w:bCs/>
          <w:color w:val="auto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3190"/>
        <w:gridCol w:w="2163"/>
        <w:gridCol w:w="4218"/>
      </w:tblGrid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Учебные предметы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класс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Форма промежуточной аттестации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Русский язык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</w:t>
            </w:r>
          </w:p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Контрольный диктант, Контрольная работа в форме ГВЭ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Литература 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Сочинение 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Иностранный язык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Контрольная работа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Контрольная работа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Информатика 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Практическое задание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История и обществознание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Тест 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Введение в экономику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Тест 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Физика и астрономия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Контрольная работа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География и экология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Тест, контрольная работа 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Биология 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Тест, контрольная работа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Химия 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Контрольная работа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Технология 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Контрольная работа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ОБЖ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 xml:space="preserve">Тест </w:t>
            </w:r>
          </w:p>
        </w:tc>
      </w:tr>
      <w:tr w:rsidR="00B85D6C" w:rsidRPr="005D0841" w:rsidTr="008824EA">
        <w:tc>
          <w:tcPr>
            <w:tcW w:w="3190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Физическая культура</w:t>
            </w:r>
          </w:p>
        </w:tc>
        <w:tc>
          <w:tcPr>
            <w:tcW w:w="2163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8-9</w:t>
            </w:r>
          </w:p>
        </w:tc>
        <w:tc>
          <w:tcPr>
            <w:tcW w:w="4218" w:type="dxa"/>
          </w:tcPr>
          <w:p w:rsidR="00B85D6C" w:rsidRPr="005D0841" w:rsidRDefault="00B85D6C" w:rsidP="008824EA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color w:val="auto"/>
                <w:szCs w:val="24"/>
              </w:rPr>
            </w:pPr>
            <w:r w:rsidRPr="005D0841">
              <w:rPr>
                <w:rFonts w:eastAsiaTheme="minorEastAsia"/>
                <w:bCs/>
                <w:color w:val="auto"/>
                <w:szCs w:val="24"/>
              </w:rPr>
              <w:t>Сдача нормативов</w:t>
            </w:r>
          </w:p>
        </w:tc>
      </w:tr>
    </w:tbl>
    <w:p w:rsidR="00B85D6C" w:rsidRDefault="00B85D6C" w:rsidP="00B85D6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</w:p>
    <w:p w:rsidR="00B85D6C" w:rsidRDefault="004235EB" w:rsidP="00B85D6C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40425" cy="8178839"/>
            <wp:effectExtent l="19050" t="0" r="3175" b="0"/>
            <wp:docPr id="1" name="Рисунок 1" descr="C:\Users\User1\Desktop\СКАНЫ\Учебные планы\УП -ОВЗ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Ы\Учебные планы\УП -ОВЗ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6C" w:rsidRDefault="00B85D6C" w:rsidP="00B85D6C">
      <w:pPr>
        <w:rPr>
          <w:szCs w:val="24"/>
        </w:rPr>
      </w:pPr>
    </w:p>
    <w:p w:rsidR="004235EB" w:rsidRDefault="004235EB" w:rsidP="00B85D6C">
      <w:pPr>
        <w:tabs>
          <w:tab w:val="left" w:pos="0"/>
        </w:tabs>
        <w:jc w:val="left"/>
        <w:rPr>
          <w:szCs w:val="24"/>
        </w:rPr>
      </w:pPr>
    </w:p>
    <w:p w:rsidR="004235EB" w:rsidRDefault="004235EB" w:rsidP="00B85D6C">
      <w:pPr>
        <w:tabs>
          <w:tab w:val="left" w:pos="0"/>
        </w:tabs>
        <w:jc w:val="left"/>
        <w:rPr>
          <w:szCs w:val="24"/>
        </w:rPr>
      </w:pPr>
    </w:p>
    <w:p w:rsidR="004235EB" w:rsidRDefault="004235EB" w:rsidP="00B85D6C">
      <w:pPr>
        <w:tabs>
          <w:tab w:val="left" w:pos="0"/>
        </w:tabs>
        <w:jc w:val="left"/>
        <w:rPr>
          <w:szCs w:val="24"/>
        </w:rPr>
      </w:pPr>
    </w:p>
    <w:p w:rsidR="004235EB" w:rsidRDefault="004235EB" w:rsidP="00B85D6C">
      <w:pPr>
        <w:tabs>
          <w:tab w:val="left" w:pos="0"/>
        </w:tabs>
        <w:jc w:val="left"/>
        <w:rPr>
          <w:szCs w:val="24"/>
        </w:rPr>
      </w:pPr>
    </w:p>
    <w:p w:rsidR="004235EB" w:rsidRDefault="004235EB" w:rsidP="00B85D6C">
      <w:pPr>
        <w:tabs>
          <w:tab w:val="left" w:pos="0"/>
        </w:tabs>
        <w:jc w:val="left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40425" cy="8178839"/>
            <wp:effectExtent l="19050" t="0" r="3175" b="0"/>
            <wp:docPr id="2" name="Рисунок 2" descr="C:\Users\User1\Desktop\СКАНЫ\Учебные планы\УП-ОВЗ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СКАНЫ\Учебные планы\УП-ОВЗ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EB" w:rsidRDefault="004235EB" w:rsidP="00B85D6C">
      <w:pPr>
        <w:tabs>
          <w:tab w:val="left" w:pos="0"/>
        </w:tabs>
        <w:jc w:val="left"/>
        <w:rPr>
          <w:szCs w:val="24"/>
        </w:rPr>
      </w:pPr>
    </w:p>
    <w:p w:rsidR="004235EB" w:rsidRDefault="004235EB" w:rsidP="00B85D6C">
      <w:pPr>
        <w:tabs>
          <w:tab w:val="left" w:pos="0"/>
        </w:tabs>
        <w:jc w:val="left"/>
        <w:rPr>
          <w:szCs w:val="24"/>
        </w:rPr>
      </w:pPr>
    </w:p>
    <w:p w:rsidR="004235EB" w:rsidRDefault="004235EB" w:rsidP="00B85D6C">
      <w:pPr>
        <w:tabs>
          <w:tab w:val="left" w:pos="0"/>
        </w:tabs>
        <w:jc w:val="left"/>
        <w:rPr>
          <w:szCs w:val="24"/>
        </w:rPr>
      </w:pPr>
    </w:p>
    <w:p w:rsidR="004235EB" w:rsidRDefault="004235EB" w:rsidP="00B85D6C">
      <w:pPr>
        <w:tabs>
          <w:tab w:val="left" w:pos="0"/>
        </w:tabs>
        <w:jc w:val="left"/>
        <w:rPr>
          <w:szCs w:val="24"/>
        </w:rPr>
      </w:pPr>
    </w:p>
    <w:p w:rsidR="004235EB" w:rsidRDefault="004235EB" w:rsidP="00B85D6C">
      <w:pPr>
        <w:tabs>
          <w:tab w:val="left" w:pos="0"/>
        </w:tabs>
        <w:jc w:val="left"/>
        <w:rPr>
          <w:szCs w:val="24"/>
        </w:rPr>
      </w:pPr>
    </w:p>
    <w:p w:rsidR="00B85D6C" w:rsidRPr="00C23BA4" w:rsidRDefault="00B85D6C" w:rsidP="00B85D6C">
      <w:pPr>
        <w:tabs>
          <w:tab w:val="left" w:pos="0"/>
        </w:tabs>
        <w:jc w:val="left"/>
        <w:rPr>
          <w:szCs w:val="24"/>
        </w:rPr>
      </w:pPr>
      <w:r>
        <w:rPr>
          <w:szCs w:val="24"/>
        </w:rPr>
        <w:lastRenderedPageBreak/>
        <w:t xml:space="preserve">Индивидуально – групповые </w:t>
      </w:r>
      <w:proofErr w:type="spellStart"/>
      <w:r>
        <w:rPr>
          <w:szCs w:val="24"/>
        </w:rPr>
        <w:t>психокоррекционные</w:t>
      </w:r>
      <w:proofErr w:type="spellEnd"/>
      <w:r>
        <w:rPr>
          <w:szCs w:val="24"/>
        </w:rPr>
        <w:t xml:space="preserve"> занятия проводятся за пределами максимальной нагрузки обучающихся, т.к. на долю каждого обучающегося приходится в неделю от 15 до 30минут, поскольку занятия ведутся индивидуально или в малых группах(2-3 обучающихся), укомплектованных на основе сходства корригируемых недостатков. Указанное же количество недельных часов(1час), отводимых на эти занятия в каждом классе, входит в нагрузку не каждого отдельно обучающегося соответствующего класса, а педагога- психолога, дефектолога.</w:t>
      </w:r>
    </w:p>
    <w:p w:rsidR="0093290F" w:rsidRDefault="0093290F"/>
    <w:sectPr w:rsidR="0093290F" w:rsidSect="00ED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BF2"/>
    <w:multiLevelType w:val="hybridMultilevel"/>
    <w:tmpl w:val="F0A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41C8"/>
    <w:rsid w:val="001641C8"/>
    <w:rsid w:val="004235EB"/>
    <w:rsid w:val="0093290F"/>
    <w:rsid w:val="00B85D6C"/>
    <w:rsid w:val="00E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C"/>
    <w:pPr>
      <w:spacing w:after="14" w:line="268" w:lineRule="auto"/>
      <w:ind w:right="60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85D6C"/>
    <w:rPr>
      <w:color w:val="000000"/>
    </w:rPr>
  </w:style>
  <w:style w:type="paragraph" w:styleId="a4">
    <w:name w:val="List Paragraph"/>
    <w:basedOn w:val="a"/>
    <w:link w:val="a3"/>
    <w:uiPriority w:val="34"/>
    <w:qFormat/>
    <w:rsid w:val="00B85D6C"/>
    <w:pPr>
      <w:widowControl w:val="0"/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a5">
    <w:name w:val="Table Grid"/>
    <w:basedOn w:val="a1"/>
    <w:uiPriority w:val="59"/>
    <w:rsid w:val="00B8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5E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2021-04-02T01:13:00Z</dcterms:created>
  <dcterms:modified xsi:type="dcterms:W3CDTF">2021-04-02T21:57:00Z</dcterms:modified>
</cp:coreProperties>
</file>